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>АДМИНИСТРАЦИ</w:t>
      </w:r>
      <w:r w:rsidR="00B34B7B">
        <w:rPr>
          <w:b/>
        </w:rPr>
        <w:t>Я</w:t>
      </w:r>
      <w:r w:rsidRPr="0035531C">
        <w:rPr>
          <w:b/>
        </w:rPr>
        <w:t xml:space="preserve"> МУНИЦИПАЛЬНОГО ОБРАЗОВАНИЯ</w:t>
      </w:r>
    </w:p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 xml:space="preserve">ЛАБИНСКИЙ РАЙОН </w:t>
      </w:r>
    </w:p>
    <w:p w:rsidR="00B34B7B" w:rsidRPr="00454EB3" w:rsidRDefault="00B34B7B" w:rsidP="00B34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E7342" w:rsidRPr="0035531C" w:rsidRDefault="003E7342" w:rsidP="003E7342">
      <w:pPr>
        <w:jc w:val="center"/>
        <w:rPr>
          <w:b/>
        </w:rPr>
      </w:pPr>
    </w:p>
    <w:p w:rsidR="003E7342" w:rsidRPr="00507072" w:rsidRDefault="003E7342" w:rsidP="003E7342">
      <w:r>
        <w:t xml:space="preserve">               </w:t>
      </w:r>
      <w:r w:rsidRPr="00507072">
        <w:t xml:space="preserve">от </w:t>
      </w:r>
      <w:r w:rsidR="00507072" w:rsidRPr="00507072">
        <w:t>23.09.2022</w:t>
      </w:r>
      <w:r w:rsidRPr="00507072">
        <w:tab/>
      </w:r>
      <w:r w:rsidRPr="00507072">
        <w:tab/>
      </w:r>
      <w:r w:rsidRPr="00507072">
        <w:tab/>
      </w:r>
      <w:r w:rsidRPr="00507072">
        <w:tab/>
      </w:r>
      <w:r w:rsidRPr="00507072">
        <w:tab/>
      </w:r>
      <w:r w:rsidR="00507072">
        <w:t xml:space="preserve">          </w:t>
      </w:r>
      <w:r w:rsidRPr="00507072">
        <w:t xml:space="preserve">   №</w:t>
      </w:r>
      <w:r w:rsidR="00463851">
        <w:t xml:space="preserve"> 724</w:t>
      </w:r>
    </w:p>
    <w:p w:rsidR="003E7342" w:rsidRDefault="00463851" w:rsidP="003E7342">
      <w:pPr>
        <w:jc w:val="center"/>
      </w:pPr>
      <w:r>
        <w:t>г. Лабинск</w:t>
      </w:r>
    </w:p>
    <w:p w:rsidR="00714DE6" w:rsidRDefault="00714DE6" w:rsidP="00714DE6">
      <w:pPr>
        <w:jc w:val="center"/>
      </w:pPr>
    </w:p>
    <w:p w:rsidR="00463851" w:rsidRPr="00463851" w:rsidRDefault="001C1FE5" w:rsidP="00463851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</w:t>
      </w:r>
      <w:r w:rsidR="00463851" w:rsidRPr="00463851">
        <w:rPr>
          <w:b/>
          <w:bCs/>
          <w:sz w:val="28"/>
          <w:szCs w:val="28"/>
        </w:rPr>
        <w:t>внесении изменений в постановление администрации муниципального образования Лабинский район от 23 августа 2019 года № 923</w:t>
      </w:r>
    </w:p>
    <w:p w:rsidR="00463851" w:rsidRPr="00463851" w:rsidRDefault="00463851" w:rsidP="00463851">
      <w:pPr>
        <w:widowControl w:val="0"/>
        <w:spacing w:line="216" w:lineRule="auto"/>
        <w:jc w:val="center"/>
        <w:rPr>
          <w:b/>
          <w:bCs/>
          <w:sz w:val="28"/>
          <w:szCs w:val="28"/>
        </w:rPr>
      </w:pPr>
      <w:r w:rsidRPr="00463851">
        <w:rPr>
          <w:b/>
          <w:bCs/>
          <w:sz w:val="28"/>
          <w:szCs w:val="28"/>
        </w:rPr>
        <w:t>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назначения»</w:t>
      </w:r>
    </w:p>
    <w:bookmarkEnd w:id="0"/>
    <w:p w:rsidR="00463851" w:rsidRPr="00463851" w:rsidRDefault="00463851" w:rsidP="00463851">
      <w:pPr>
        <w:widowControl w:val="0"/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463851" w:rsidRPr="00463851" w:rsidRDefault="00463851" w:rsidP="00463851">
      <w:pPr>
        <w:widowControl w:val="0"/>
        <w:suppressAutoHyphens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В соответствии с Законом Краснодарского края от 4 марта 2015 года                    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                      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постановлением главы администрации (губернатора) Краснодарского края от 9 июня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4 марта 2015 года № 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разграничена, в аренду без проведения торгов», в целях привлечения инвестиций в экономику муниципального образования Лабинский район, а также в связи с кадровыми изменениями в администрации муниципального образования Лабинский район</w:t>
      </w:r>
      <w:r>
        <w:rPr>
          <w:bCs/>
          <w:sz w:val="28"/>
          <w:szCs w:val="28"/>
        </w:rPr>
        <w:t xml:space="preserve">                      </w:t>
      </w:r>
      <w:r w:rsidRPr="00463851">
        <w:rPr>
          <w:bCs/>
          <w:sz w:val="28"/>
          <w:szCs w:val="28"/>
        </w:rPr>
        <w:t xml:space="preserve"> п о с т а н о в л я ю: 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bookmarkStart w:id="1" w:name="sub_33208"/>
      <w:r w:rsidRPr="00463851">
        <w:rPr>
          <w:bCs/>
          <w:sz w:val="28"/>
          <w:szCs w:val="28"/>
        </w:rPr>
        <w:t>1. Внести в постановление администрации муниципального образования Лабинский район от 23 августа 2019 года № 923 «Об утверждении Порядка приема, рассмотрения и отбора заявок хозяйствующих субъектов 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назначения» (далее - Порядок) следующие изменения:</w:t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1) пункт 1.3 раздела 1 «Общие положения» Порядка изложить                                     в следующей редакции: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 xml:space="preserve">«1.3. Органом, осуществляющим организацию проведения отбора                  и приема заявок хозяйствующих субъектов 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назначения, является отраслевой (функциональный) орган администрации муниципального </w:t>
      </w:r>
      <w:r w:rsidRPr="00463851">
        <w:rPr>
          <w:bCs/>
          <w:sz w:val="28"/>
          <w:szCs w:val="28"/>
        </w:rPr>
        <w:lastRenderedPageBreak/>
        <w:t>образования Лабинский район в соответствующей сфере (далее - уполномоченный орган):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управление образования администрации муниципального образования Лабинский район – в отношении объектов, относящихся к сфере образования;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управление культуры администрации муниципального образования Лабинский район – в отношении объектов, относящихся к сфере культуры;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управление физической культуры и спорта администрации муниципального образования Лабинский район – в отношении объектов, относящихся к сфере физической культуры и спорта;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управление экономического развития администрации муниципального образования Лабинский район – в отношении объектов, относящихся к сфере туризма;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управление сельского хозяйства и потребительской сферы – в отношении объектов агропромышленного комплекса и потребительской сферы;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отдел жилищно-коммунального хозяйства и природопользования администрации муниципального образования Лабинский район – в отношении объектов, относящихся к сфере электроэнергетики, газоснабжения, теплоснабжения, водоснабжения и водоотведения, коммунально-бытового обслуживания населения, обращения с твердыми коммунальными отходами.»;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2) приложение 1 «Состав комиссии по рассмотрению и отбору заявок хозяйствующих субъектов 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назначения» к Порядку изложить в новой редакции (прилагается);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3) в пункте 2.1 раздела 2 «Организация работы комиссии» приложения 2 «Положение о комиссии по рассмотрению и отбору заявок хозяйствующих субъектов о включении в перечень мероприятий муниципальных программ (подпрограмм) муниципального образования Лабинский район объектов капитального строительства социально-культурного и (или) коммунально-бытового назначения» слова «потребительской сферы» исключить;</w:t>
      </w:r>
    </w:p>
    <w:p w:rsidR="00463851" w:rsidRPr="00463851" w:rsidRDefault="00463851" w:rsidP="00463851">
      <w:pPr>
        <w:widowControl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463851">
        <w:rPr>
          <w:bCs/>
          <w:sz w:val="28"/>
          <w:szCs w:val="28"/>
        </w:rPr>
        <w:t>4) в приложении 3 «Проект соглашения о реализации мероприятия муниципальной программы (подпрограммы) муниципального образования Лабинский район с созданием объекта капитального строительства социально-культурного и (или) коммунально-бытового назначения» слова «</w:t>
      </w:r>
      <w:proofErr w:type="spellStart"/>
      <w:r w:rsidRPr="00463851">
        <w:rPr>
          <w:bCs/>
          <w:sz w:val="28"/>
          <w:szCs w:val="28"/>
        </w:rPr>
        <w:t>Чагаева</w:t>
      </w:r>
      <w:proofErr w:type="spellEnd"/>
      <w:r w:rsidRPr="00463851">
        <w:rPr>
          <w:bCs/>
          <w:sz w:val="28"/>
          <w:szCs w:val="28"/>
        </w:rPr>
        <w:t xml:space="preserve"> Игоря Олеговича» и «И.О. </w:t>
      </w:r>
      <w:proofErr w:type="spellStart"/>
      <w:r w:rsidRPr="00463851">
        <w:rPr>
          <w:bCs/>
          <w:sz w:val="28"/>
          <w:szCs w:val="28"/>
        </w:rPr>
        <w:t>Чагаев</w:t>
      </w:r>
      <w:proofErr w:type="spellEnd"/>
      <w:r w:rsidRPr="00463851">
        <w:rPr>
          <w:bCs/>
          <w:sz w:val="28"/>
          <w:szCs w:val="28"/>
        </w:rPr>
        <w:t>» исключить.</w:t>
      </w:r>
    </w:p>
    <w:bookmarkEnd w:id="1"/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63851">
        <w:rPr>
          <w:sz w:val="28"/>
          <w:szCs w:val="28"/>
          <w:shd w:val="clear" w:color="auto" w:fill="FFFFFF"/>
        </w:rPr>
        <w:t xml:space="preserve">2. Первому заместителю главы администрации муниципального образования Лабинский район </w:t>
      </w:r>
      <w:proofErr w:type="spellStart"/>
      <w:r w:rsidRPr="00463851">
        <w:rPr>
          <w:sz w:val="28"/>
          <w:szCs w:val="28"/>
          <w:shd w:val="clear" w:color="auto" w:fill="FFFFFF"/>
        </w:rPr>
        <w:t>Худасову</w:t>
      </w:r>
      <w:proofErr w:type="spellEnd"/>
      <w:r w:rsidRPr="00463851">
        <w:rPr>
          <w:sz w:val="28"/>
          <w:szCs w:val="28"/>
          <w:shd w:val="clear" w:color="auto" w:fill="FFFFFF"/>
        </w:rPr>
        <w:t xml:space="preserve"> А.Н. обеспечить опубликование настоящего постановления </w:t>
      </w:r>
      <w:r w:rsidRPr="00463851">
        <w:rPr>
          <w:sz w:val="28"/>
          <w:szCs w:val="28"/>
        </w:rPr>
        <w:t>в информационно-телекоммуникационной                       сети «Интернет»</w:t>
      </w:r>
      <w:r w:rsidRPr="00463851">
        <w:rPr>
          <w:sz w:val="28"/>
          <w:szCs w:val="28"/>
          <w:shd w:val="clear" w:color="auto" w:fill="FFFFFF"/>
        </w:rPr>
        <w:t>.</w:t>
      </w:r>
    </w:p>
    <w:p w:rsidR="00463851" w:rsidRPr="00463851" w:rsidRDefault="00463851" w:rsidP="00463851">
      <w:pPr>
        <w:spacing w:line="216" w:lineRule="auto"/>
        <w:ind w:firstLine="709"/>
        <w:jc w:val="both"/>
        <w:rPr>
          <w:sz w:val="28"/>
          <w:szCs w:val="28"/>
        </w:rPr>
      </w:pPr>
      <w:r w:rsidRPr="00463851">
        <w:rPr>
          <w:sz w:val="28"/>
          <w:szCs w:val="28"/>
        </w:rPr>
        <w:t xml:space="preserve">3. Постановление вступает в силу со дня его официального опубликования. </w:t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16" w:lineRule="auto"/>
        <w:jc w:val="both"/>
        <w:rPr>
          <w:color w:val="00B0F0"/>
          <w:sz w:val="28"/>
          <w:szCs w:val="28"/>
        </w:rPr>
      </w:pPr>
    </w:p>
    <w:p w:rsidR="00463851" w:rsidRPr="00463851" w:rsidRDefault="00463851" w:rsidP="00463851">
      <w:pPr>
        <w:spacing w:line="216" w:lineRule="auto"/>
        <w:rPr>
          <w:sz w:val="28"/>
          <w:szCs w:val="28"/>
        </w:rPr>
      </w:pPr>
      <w:r w:rsidRPr="00463851">
        <w:rPr>
          <w:sz w:val="28"/>
          <w:szCs w:val="28"/>
        </w:rPr>
        <w:t>Глава администрации</w:t>
      </w:r>
    </w:p>
    <w:p w:rsidR="00463851" w:rsidRPr="00463851" w:rsidRDefault="00463851" w:rsidP="00463851">
      <w:pPr>
        <w:spacing w:line="216" w:lineRule="auto"/>
        <w:rPr>
          <w:sz w:val="28"/>
          <w:szCs w:val="28"/>
        </w:rPr>
      </w:pPr>
      <w:r w:rsidRPr="00463851">
        <w:rPr>
          <w:sz w:val="28"/>
          <w:szCs w:val="28"/>
        </w:rPr>
        <w:t>муниципального образования</w:t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463851">
        <w:rPr>
          <w:sz w:val="28"/>
          <w:szCs w:val="28"/>
        </w:rPr>
        <w:t>Лабинский район</w:t>
      </w:r>
      <w:r w:rsidRPr="00463851">
        <w:rPr>
          <w:sz w:val="28"/>
          <w:szCs w:val="28"/>
        </w:rPr>
        <w:tab/>
      </w:r>
      <w:r w:rsidRPr="00463851">
        <w:rPr>
          <w:sz w:val="28"/>
          <w:szCs w:val="28"/>
        </w:rPr>
        <w:tab/>
      </w:r>
      <w:proofErr w:type="gramStart"/>
      <w:r w:rsidRPr="0046385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63851">
        <w:rPr>
          <w:sz w:val="28"/>
          <w:szCs w:val="28"/>
        </w:rPr>
        <w:t xml:space="preserve">                В.В. Забураев</w:t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30" w:lineRule="auto"/>
        <w:ind w:firstLine="4536"/>
        <w:jc w:val="both"/>
        <w:rPr>
          <w:sz w:val="28"/>
          <w:szCs w:val="28"/>
        </w:rPr>
      </w:pPr>
      <w:r w:rsidRPr="00463851">
        <w:rPr>
          <w:sz w:val="28"/>
          <w:szCs w:val="28"/>
        </w:rPr>
        <w:t>муниципального образования</w:t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30" w:lineRule="auto"/>
        <w:ind w:firstLine="4536"/>
        <w:jc w:val="both"/>
        <w:rPr>
          <w:sz w:val="28"/>
          <w:szCs w:val="28"/>
        </w:rPr>
      </w:pPr>
      <w:r w:rsidRPr="00463851">
        <w:rPr>
          <w:sz w:val="28"/>
          <w:szCs w:val="28"/>
        </w:rPr>
        <w:t>Лабинский район</w:t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30" w:lineRule="auto"/>
        <w:ind w:firstLine="4536"/>
        <w:jc w:val="both"/>
        <w:rPr>
          <w:sz w:val="28"/>
          <w:szCs w:val="28"/>
        </w:rPr>
      </w:pPr>
      <w:r w:rsidRPr="00463851">
        <w:rPr>
          <w:sz w:val="28"/>
          <w:szCs w:val="28"/>
        </w:rPr>
        <w:t>от___________№___________</w:t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30" w:lineRule="auto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6"/>
        <w:gridCol w:w="5019"/>
      </w:tblGrid>
      <w:tr w:rsidR="00463851" w:rsidRPr="00463851" w:rsidTr="0038470D">
        <w:tc>
          <w:tcPr>
            <w:tcW w:w="4503" w:type="dxa"/>
            <w:shd w:val="clear" w:color="auto" w:fill="auto"/>
          </w:tcPr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color w:val="00B0F0"/>
                <w:sz w:val="28"/>
                <w:szCs w:val="28"/>
                <w:lang w:eastAsia="zh-CN"/>
              </w:rPr>
              <w:t xml:space="preserve"> </w:t>
            </w:r>
          </w:p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5136" w:type="dxa"/>
            <w:shd w:val="clear" w:color="auto" w:fill="auto"/>
          </w:tcPr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«Приложение 1</w:t>
            </w:r>
          </w:p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к Порядку приема, рассмотрения</w:t>
            </w:r>
          </w:p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и отбора заявок хозяйствующих субъектов о включении в перечень мероприятий муниципальных программ (подпрограмм) муниципального образования Лабинский район объектов</w:t>
            </w:r>
          </w:p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капитального строительства</w:t>
            </w:r>
          </w:p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социально-культурного и (или)</w:t>
            </w:r>
          </w:p>
          <w:p w:rsidR="00463851" w:rsidRPr="00463851" w:rsidRDefault="00463851" w:rsidP="0038470D">
            <w:pPr>
              <w:widowControl w:val="0"/>
              <w:tabs>
                <w:tab w:val="left" w:pos="1411"/>
              </w:tabs>
              <w:autoSpaceDE w:val="0"/>
              <w:autoSpaceDN w:val="0"/>
              <w:adjustRightInd w:val="0"/>
              <w:spacing w:line="230" w:lineRule="auto"/>
              <w:ind w:firstLine="720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коммунально-бытового назначения</w:t>
            </w:r>
          </w:p>
        </w:tc>
      </w:tr>
    </w:tbl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  <w:lang w:bidi="ru-RU"/>
        </w:rPr>
      </w:pP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both"/>
        <w:rPr>
          <w:sz w:val="28"/>
          <w:szCs w:val="28"/>
          <w:lang w:bidi="ru-RU"/>
        </w:rPr>
      </w:pP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  <w:lang w:bidi="ru-RU"/>
        </w:rPr>
      </w:pPr>
      <w:r w:rsidRPr="00463851">
        <w:rPr>
          <w:b/>
          <w:sz w:val="28"/>
          <w:szCs w:val="28"/>
          <w:lang w:bidi="ru-RU"/>
        </w:rPr>
        <w:t>СОСТАВ</w:t>
      </w: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  <w:lang w:bidi="ru-RU"/>
        </w:rPr>
      </w:pPr>
      <w:r w:rsidRPr="00463851">
        <w:rPr>
          <w:b/>
          <w:sz w:val="28"/>
          <w:szCs w:val="28"/>
          <w:lang w:bidi="ru-RU"/>
        </w:rPr>
        <w:t xml:space="preserve">комиссии по рассмотрению и отбору заявок хозяйствующих субъектов </w:t>
      </w: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  <w:lang w:bidi="ru-RU"/>
        </w:rPr>
      </w:pPr>
      <w:r w:rsidRPr="00463851">
        <w:rPr>
          <w:b/>
          <w:sz w:val="28"/>
          <w:szCs w:val="28"/>
          <w:lang w:bidi="ru-RU"/>
        </w:rPr>
        <w:t xml:space="preserve">о включении в перечень мероприятий муниципальных программ </w:t>
      </w: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  <w:lang w:bidi="ru-RU"/>
        </w:rPr>
      </w:pPr>
      <w:r w:rsidRPr="00463851">
        <w:rPr>
          <w:b/>
          <w:sz w:val="28"/>
          <w:szCs w:val="28"/>
          <w:lang w:bidi="ru-RU"/>
        </w:rPr>
        <w:t xml:space="preserve">(подпрограмм) муниципального образования Лабинский район объектов капитального строительства социально-культурного </w:t>
      </w: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center"/>
        <w:rPr>
          <w:b/>
          <w:sz w:val="28"/>
          <w:szCs w:val="28"/>
          <w:lang w:bidi="ru-RU"/>
        </w:rPr>
      </w:pPr>
      <w:r w:rsidRPr="00463851">
        <w:rPr>
          <w:b/>
          <w:sz w:val="28"/>
          <w:szCs w:val="28"/>
          <w:lang w:bidi="ru-RU"/>
        </w:rPr>
        <w:t>и (или) коммунально-бытового назначения (далее – Комиссия)</w:t>
      </w: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ind w:firstLine="720"/>
        <w:jc w:val="both"/>
        <w:rPr>
          <w:color w:val="00B0F0"/>
          <w:sz w:val="28"/>
          <w:szCs w:val="28"/>
          <w:lang w:bidi="ru-RU"/>
        </w:rPr>
      </w:pP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3510"/>
        <w:gridCol w:w="425"/>
        <w:gridCol w:w="5940"/>
      </w:tblGrid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Забураев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Владимир Владимирович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глава администрации муниципального образования Лабинский район,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председатель комиссии;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463851">
              <w:rPr>
                <w:sz w:val="28"/>
                <w:szCs w:val="28"/>
              </w:rPr>
              <w:t>Цымбал</w:t>
            </w:r>
            <w:proofErr w:type="spellEnd"/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район, заместитель председателя комиссии;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463851">
              <w:rPr>
                <w:bCs/>
                <w:sz w:val="28"/>
                <w:szCs w:val="28"/>
              </w:rPr>
              <w:t>Тритинко</w:t>
            </w:r>
            <w:proofErr w:type="spellEnd"/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sz w:val="28"/>
                <w:szCs w:val="28"/>
              </w:rPr>
            </w:pPr>
            <w:r w:rsidRPr="00463851">
              <w:rPr>
                <w:bCs/>
                <w:sz w:val="28"/>
                <w:szCs w:val="28"/>
              </w:rPr>
              <w:t>Елена Михайловна</w:t>
            </w: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eastAsia="zh-CN"/>
              </w:rPr>
            </w:pPr>
            <w:r w:rsidRPr="00463851">
              <w:rPr>
                <w:sz w:val="28"/>
                <w:szCs w:val="28"/>
                <w:lang w:eastAsia="zh-CN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  <w:lang w:eastAsia="zh-CN"/>
              </w:rPr>
              <w:t>администрации муниципального образования Лабинский район, секретарь комиссии.</w:t>
            </w:r>
          </w:p>
        </w:tc>
      </w:tr>
      <w:tr w:rsidR="00463851" w:rsidRPr="00463851" w:rsidTr="0038470D">
        <w:tc>
          <w:tcPr>
            <w:tcW w:w="9875" w:type="dxa"/>
            <w:gridSpan w:val="3"/>
          </w:tcPr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 xml:space="preserve">Члены комиссии:                </w:t>
            </w: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B0F0"/>
                <w:sz w:val="28"/>
                <w:szCs w:val="28"/>
              </w:rPr>
            </w:pPr>
          </w:p>
        </w:tc>
      </w:tr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  <w:lang w:bidi="ru-RU"/>
              </w:rPr>
            </w:pPr>
            <w:proofErr w:type="spellStart"/>
            <w:r w:rsidRPr="00463851">
              <w:rPr>
                <w:sz w:val="28"/>
                <w:szCs w:val="28"/>
                <w:lang w:bidi="ru-RU"/>
              </w:rPr>
              <w:t>Бандуров</w:t>
            </w:r>
            <w:proofErr w:type="spellEnd"/>
            <w:r w:rsidRPr="00463851">
              <w:rPr>
                <w:sz w:val="28"/>
                <w:szCs w:val="28"/>
                <w:lang w:bidi="ru-RU"/>
              </w:rPr>
              <w:t xml:space="preserve"> </w:t>
            </w: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Игорь Николаевич</w:t>
            </w: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lang w:bidi="ru-RU"/>
              </w:rPr>
            </w:pP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lang w:bidi="ru-RU"/>
              </w:rPr>
            </w:pP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lang w:bidi="ru-RU"/>
              </w:rPr>
            </w:pP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  <w:lang w:bidi="ru-RU"/>
              </w:rPr>
            </w:pPr>
            <w:r w:rsidRPr="00463851">
              <w:rPr>
                <w:sz w:val="28"/>
                <w:szCs w:val="28"/>
                <w:lang w:bidi="ru-RU"/>
              </w:rPr>
              <w:t>Бердников</w:t>
            </w:r>
          </w:p>
          <w:p w:rsidR="00463851" w:rsidRPr="00463851" w:rsidRDefault="00463851" w:rsidP="00463851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B0F0"/>
                <w:sz w:val="28"/>
                <w:szCs w:val="28"/>
              </w:rPr>
            </w:pPr>
            <w:r w:rsidRPr="00463851">
              <w:rPr>
                <w:sz w:val="28"/>
                <w:szCs w:val="28"/>
                <w:lang w:bidi="ru-RU"/>
              </w:rPr>
              <w:t>Алексей Анатольевич</w:t>
            </w: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color w:val="00B0F0"/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463851">
              <w:rPr>
                <w:sz w:val="28"/>
                <w:szCs w:val="28"/>
              </w:rPr>
              <w:t>Внучко</w:t>
            </w:r>
            <w:proofErr w:type="spellEnd"/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Иван Михайлович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начальник управления архитектуры и службы заказчика по строительству администрации муниципального образования Лабинский </w:t>
            </w:r>
            <w:r w:rsidRPr="00463851">
              <w:rPr>
                <w:sz w:val="28"/>
                <w:szCs w:val="28"/>
              </w:rPr>
              <w:lastRenderedPageBreak/>
              <w:t>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lastRenderedPageBreak/>
              <w:t>Григорян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Эрик </w:t>
            </w:r>
            <w:proofErr w:type="spellStart"/>
            <w:r w:rsidRPr="00463851">
              <w:rPr>
                <w:sz w:val="28"/>
                <w:szCs w:val="28"/>
              </w:rPr>
              <w:t>Карленович</w:t>
            </w:r>
            <w:proofErr w:type="spellEnd"/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Игнатенко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Александр Александрович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463851">
              <w:rPr>
                <w:sz w:val="28"/>
                <w:szCs w:val="28"/>
              </w:rPr>
              <w:t>Кухно</w:t>
            </w:r>
            <w:proofErr w:type="spellEnd"/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Олег Николаевич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463851">
              <w:rPr>
                <w:sz w:val="28"/>
                <w:szCs w:val="28"/>
              </w:rPr>
              <w:t>Маршалко</w:t>
            </w:r>
            <w:proofErr w:type="spellEnd"/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Наталья Евгеньевна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Олейников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Евгений Николаевич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Падалко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Алексей Сергеевич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начальник управления культуры администрации муниципального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образования 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начальник управления физической культуры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и спорта администрации муниципального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образования 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исполняющий обязанности начальника управления образования администрации муниципального образования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начальник управления имущественных отношений администрации муниципального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образования 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463851">
              <w:rPr>
                <w:sz w:val="28"/>
                <w:szCs w:val="28"/>
              </w:rPr>
              <w:t>Пастушкова</w:t>
            </w:r>
            <w:proofErr w:type="spellEnd"/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Ирина Викторовна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исполняющий обязанности начальника юридического отдела администрации муниципального образования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Лабинский район;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463851" w:rsidRPr="00463851" w:rsidTr="0038470D">
        <w:tc>
          <w:tcPr>
            <w:tcW w:w="351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proofErr w:type="spellStart"/>
            <w:r w:rsidRPr="00463851">
              <w:rPr>
                <w:sz w:val="28"/>
                <w:szCs w:val="28"/>
              </w:rPr>
              <w:t>Худасов</w:t>
            </w:r>
            <w:proofErr w:type="spellEnd"/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Алексей Николаевич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первый заместитель главы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463851">
              <w:rPr>
                <w:sz w:val="28"/>
                <w:szCs w:val="28"/>
              </w:rPr>
              <w:t>образования Лабинский район.</w:t>
            </w:r>
          </w:p>
          <w:p w:rsidR="00463851" w:rsidRPr="00463851" w:rsidRDefault="00463851" w:rsidP="0046385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</w:tbl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right"/>
        <w:rPr>
          <w:sz w:val="28"/>
          <w:szCs w:val="28"/>
        </w:rPr>
      </w:pPr>
      <w:r w:rsidRPr="00463851">
        <w:rPr>
          <w:sz w:val="28"/>
          <w:szCs w:val="28"/>
        </w:rPr>
        <w:t>».</w:t>
      </w: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jc w:val="right"/>
        <w:rPr>
          <w:color w:val="00B0F0"/>
          <w:sz w:val="28"/>
          <w:szCs w:val="28"/>
          <w:lang w:bidi="ru-RU"/>
        </w:rPr>
      </w:pPr>
    </w:p>
    <w:p w:rsidR="00463851" w:rsidRPr="00463851" w:rsidRDefault="00463851" w:rsidP="00463851">
      <w:pPr>
        <w:widowControl w:val="0"/>
        <w:tabs>
          <w:tab w:val="center" w:pos="4762"/>
        </w:tabs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463851">
        <w:rPr>
          <w:sz w:val="28"/>
          <w:szCs w:val="28"/>
        </w:rPr>
        <w:t>Заместитель главы администрации</w:t>
      </w:r>
      <w:r w:rsidRPr="00463851">
        <w:rPr>
          <w:sz w:val="28"/>
          <w:szCs w:val="28"/>
        </w:rPr>
        <w:tab/>
      </w:r>
    </w:p>
    <w:p w:rsidR="00463851" w:rsidRPr="00463851" w:rsidRDefault="00463851" w:rsidP="00463851">
      <w:pPr>
        <w:widowControl w:val="0"/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463851">
        <w:rPr>
          <w:sz w:val="28"/>
          <w:szCs w:val="28"/>
        </w:rPr>
        <w:t xml:space="preserve">муниципального образования </w:t>
      </w:r>
    </w:p>
    <w:p w:rsidR="00463851" w:rsidRPr="00463851" w:rsidRDefault="00463851" w:rsidP="00463851">
      <w:pPr>
        <w:widowControl w:val="0"/>
        <w:tabs>
          <w:tab w:val="left" w:pos="1411"/>
        </w:tabs>
        <w:autoSpaceDE w:val="0"/>
        <w:autoSpaceDN w:val="0"/>
        <w:adjustRightInd w:val="0"/>
        <w:spacing w:line="230" w:lineRule="auto"/>
        <w:rPr>
          <w:sz w:val="28"/>
          <w:szCs w:val="28"/>
          <w:lang w:bidi="ru-RU"/>
        </w:rPr>
      </w:pPr>
      <w:r>
        <w:rPr>
          <w:sz w:val="28"/>
          <w:szCs w:val="28"/>
        </w:rPr>
        <w:t>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3851">
        <w:rPr>
          <w:sz w:val="28"/>
          <w:szCs w:val="28"/>
        </w:rPr>
        <w:t xml:space="preserve">            Г.А. </w:t>
      </w:r>
      <w:proofErr w:type="spellStart"/>
      <w:r w:rsidRPr="00463851">
        <w:rPr>
          <w:sz w:val="28"/>
          <w:szCs w:val="28"/>
        </w:rPr>
        <w:t>Цымбал</w:t>
      </w:r>
      <w:proofErr w:type="spellEnd"/>
    </w:p>
    <w:p w:rsidR="00714DE6" w:rsidRDefault="00714DE6" w:rsidP="00714DE6">
      <w:pPr>
        <w:jc w:val="center"/>
      </w:pPr>
    </w:p>
    <w:sectPr w:rsidR="0071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2"/>
    <w:rsid w:val="001C1FE5"/>
    <w:rsid w:val="00260726"/>
    <w:rsid w:val="0038470D"/>
    <w:rsid w:val="003E7342"/>
    <w:rsid w:val="00463851"/>
    <w:rsid w:val="00507072"/>
    <w:rsid w:val="00714DE6"/>
    <w:rsid w:val="007D2C67"/>
    <w:rsid w:val="00A701C4"/>
    <w:rsid w:val="00B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18635"/>
  <w15:chartTrackingRefBased/>
  <w15:docId w15:val="{EE8A283E-46F7-477C-B685-ED3B243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етка таблицы1"/>
    <w:basedOn w:val="a1"/>
    <w:next w:val="a3"/>
    <w:uiPriority w:val="59"/>
    <w:rsid w:val="005070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07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6385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deemvest</cp:lastModifiedBy>
  <cp:revision>3</cp:revision>
  <dcterms:created xsi:type="dcterms:W3CDTF">2022-09-27T14:10:00Z</dcterms:created>
  <dcterms:modified xsi:type="dcterms:W3CDTF">2022-09-27T14:10:00Z</dcterms:modified>
</cp:coreProperties>
</file>